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509" w:rsidRPr="00681586" w:rsidRDefault="00A00509" w:rsidP="00A00509">
      <w:pPr>
        <w:ind w:left="12732" w:firstLine="720"/>
        <w:outlineLvl w:val="0"/>
        <w:rPr>
          <w:rFonts w:ascii="Times New Roman" w:hAnsi="Times New Roman" w:cs="Times New Roman"/>
          <w:lang w:val="uk-UA"/>
        </w:rPr>
      </w:pPr>
      <w:r w:rsidRPr="00681586">
        <w:rPr>
          <w:rFonts w:ascii="Times New Roman" w:hAnsi="Times New Roman" w:cs="Times New Roman"/>
          <w:lang w:val="uk-UA"/>
        </w:rPr>
        <w:t xml:space="preserve">Додаток </w:t>
      </w:r>
    </w:p>
    <w:p w:rsidR="00A00509" w:rsidRPr="00681586" w:rsidRDefault="00A00509" w:rsidP="00A00509">
      <w:pPr>
        <w:outlineLvl w:val="0"/>
        <w:rPr>
          <w:rFonts w:ascii="Times New Roman" w:hAnsi="Times New Roman" w:cs="Times New Roman"/>
          <w:lang w:val="uk-UA"/>
        </w:rPr>
      </w:pPr>
    </w:p>
    <w:tbl>
      <w:tblPr>
        <w:tblpPr w:leftFromText="180" w:rightFromText="180" w:vertAnchor="text" w:horzAnchor="margin" w:tblpXSpec="right" w:tblpY="25"/>
        <w:tblW w:w="0" w:type="auto"/>
        <w:tblLook w:val="01E0" w:firstRow="1" w:lastRow="1" w:firstColumn="1" w:lastColumn="1" w:noHBand="0" w:noVBand="0"/>
      </w:tblPr>
      <w:tblGrid>
        <w:gridCol w:w="5351"/>
      </w:tblGrid>
      <w:tr w:rsidR="00A00509" w:rsidRPr="00681586" w:rsidTr="00BE18B0">
        <w:tc>
          <w:tcPr>
            <w:tcW w:w="5351" w:type="dxa"/>
          </w:tcPr>
          <w:p w:rsidR="00A00509" w:rsidRPr="00681586" w:rsidRDefault="00A00509" w:rsidP="00BE18B0">
            <w:pPr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ЗАТВЕРДЖЕНО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Рішення виконавчого комітету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Київської районної в м. Полтаві ради</w:t>
            </w:r>
          </w:p>
          <w:p w:rsidR="00A00509" w:rsidRPr="00681586" w:rsidRDefault="00A00509" w:rsidP="006A3B11">
            <w:pPr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6A3B11">
              <w:rPr>
                <w:rFonts w:ascii="Times New Roman" w:hAnsi="Times New Roman" w:cs="Times New Roman"/>
                <w:lang w:val="uk-UA"/>
              </w:rPr>
              <w:t>від</w:t>
            </w:r>
            <w:r>
              <w:rPr>
                <w:rFonts w:ascii="Times New Roman" w:hAnsi="Times New Roman" w:cs="Times New Roman"/>
                <w:lang w:val="uk-UA"/>
              </w:rPr>
              <w:t xml:space="preserve">  </w:t>
            </w:r>
            <w:r w:rsidR="00136AEF">
              <w:rPr>
                <w:rFonts w:ascii="Times New Roman" w:hAnsi="Times New Roman" w:cs="Times New Roman"/>
                <w:lang w:val="uk-UA"/>
              </w:rPr>
              <w:t>28.12.2021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bookmarkStart w:id="0" w:name="_GoBack"/>
            <w:bookmarkEnd w:id="0"/>
            <w:r w:rsidRPr="00681586">
              <w:rPr>
                <w:rFonts w:ascii="Times New Roman" w:hAnsi="Times New Roman" w:cs="Times New Roman"/>
                <w:lang w:val="uk-UA"/>
              </w:rPr>
              <w:t xml:space="preserve">№  </w:t>
            </w:r>
            <w:r w:rsidR="00136AEF">
              <w:rPr>
                <w:rFonts w:ascii="Times New Roman" w:hAnsi="Times New Roman" w:cs="Times New Roman"/>
                <w:lang w:val="uk-UA"/>
              </w:rPr>
              <w:t>367</w:t>
            </w:r>
          </w:p>
        </w:tc>
      </w:tr>
    </w:tbl>
    <w:p w:rsidR="00A00509" w:rsidRPr="00681586" w:rsidRDefault="00A00509" w:rsidP="00A00509">
      <w:pPr>
        <w:widowControl/>
        <w:autoSpaceDE/>
        <w:autoSpaceDN/>
        <w:adjustRightInd/>
        <w:rPr>
          <w:rFonts w:ascii="Times New Roman" w:hAnsi="Times New Roman" w:cs="Times New Roman"/>
          <w:lang w:val="uk-UA"/>
        </w:rPr>
      </w:pPr>
    </w:p>
    <w:p w:rsidR="00A00509" w:rsidRPr="00681586" w:rsidRDefault="00A00509" w:rsidP="00A00509">
      <w:pPr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00509" w:rsidRPr="00681586" w:rsidRDefault="00A00509" w:rsidP="00A00509">
      <w:pPr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00509" w:rsidRPr="00681586" w:rsidRDefault="00A00509" w:rsidP="00A16721">
      <w:pPr>
        <w:ind w:left="4248" w:firstLine="708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81586">
        <w:rPr>
          <w:rFonts w:ascii="Times New Roman" w:hAnsi="Times New Roman" w:cs="Times New Roman"/>
          <w:b/>
          <w:sz w:val="28"/>
          <w:szCs w:val="28"/>
          <w:lang w:val="uk-UA"/>
        </w:rPr>
        <w:t>ПЛАН</w:t>
      </w:r>
    </w:p>
    <w:p w:rsidR="00A00509" w:rsidRPr="00681586" w:rsidRDefault="00A00509" w:rsidP="00A0050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815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основних заходів цивільного захисту Київського району  м.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Полтава  на  2022</w:t>
      </w:r>
      <w:r w:rsidRPr="006815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рік</w:t>
      </w:r>
    </w:p>
    <w:p w:rsidR="00A00509" w:rsidRPr="00681586" w:rsidRDefault="00A00509" w:rsidP="00A0050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15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7"/>
        <w:gridCol w:w="2773"/>
        <w:gridCol w:w="1984"/>
        <w:gridCol w:w="2407"/>
        <w:gridCol w:w="525"/>
        <w:gridCol w:w="480"/>
        <w:gridCol w:w="525"/>
        <w:gridCol w:w="480"/>
        <w:gridCol w:w="473"/>
        <w:gridCol w:w="475"/>
        <w:gridCol w:w="596"/>
        <w:gridCol w:w="473"/>
        <w:gridCol w:w="570"/>
        <w:gridCol w:w="570"/>
        <w:gridCol w:w="453"/>
        <w:gridCol w:w="450"/>
        <w:gridCol w:w="21"/>
        <w:gridCol w:w="1750"/>
      </w:tblGrid>
      <w:tr w:rsidR="00A00509" w:rsidRPr="00681586" w:rsidTr="00BE18B0">
        <w:tc>
          <w:tcPr>
            <w:tcW w:w="767" w:type="dxa"/>
            <w:vMerge w:val="restart"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№</w:t>
            </w:r>
          </w:p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п/п</w:t>
            </w:r>
          </w:p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73" w:type="dxa"/>
            <w:vMerge w:val="restart"/>
            <w:vAlign w:val="center"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Заплановані заходи</w:t>
            </w:r>
          </w:p>
        </w:tc>
        <w:tc>
          <w:tcPr>
            <w:tcW w:w="1984" w:type="dxa"/>
            <w:vMerge w:val="restart"/>
            <w:vAlign w:val="center"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Хто проводить</w:t>
            </w:r>
          </w:p>
        </w:tc>
        <w:tc>
          <w:tcPr>
            <w:tcW w:w="2407" w:type="dxa"/>
            <w:vMerge w:val="restart"/>
            <w:vAlign w:val="center"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Хто залучається</w:t>
            </w:r>
          </w:p>
        </w:tc>
        <w:tc>
          <w:tcPr>
            <w:tcW w:w="6070" w:type="dxa"/>
            <w:gridSpan w:val="12"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Строки  виконання</w:t>
            </w:r>
          </w:p>
        </w:tc>
        <w:tc>
          <w:tcPr>
            <w:tcW w:w="1771" w:type="dxa"/>
            <w:gridSpan w:val="2"/>
            <w:vAlign w:val="center"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Відмітка</w:t>
            </w:r>
          </w:p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про виконання</w:t>
            </w:r>
          </w:p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заходів</w:t>
            </w:r>
          </w:p>
        </w:tc>
      </w:tr>
      <w:tr w:rsidR="00A00509" w:rsidRPr="00681586" w:rsidTr="00BE18B0">
        <w:trPr>
          <w:cantSplit/>
          <w:trHeight w:val="1014"/>
        </w:trPr>
        <w:tc>
          <w:tcPr>
            <w:tcW w:w="767" w:type="dxa"/>
            <w:vMerge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73" w:type="dxa"/>
            <w:vMerge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  <w:vMerge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407" w:type="dxa"/>
            <w:vMerge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25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січень</w:t>
            </w:r>
          </w:p>
        </w:tc>
        <w:tc>
          <w:tcPr>
            <w:tcW w:w="480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лютий</w:t>
            </w:r>
          </w:p>
        </w:tc>
        <w:tc>
          <w:tcPr>
            <w:tcW w:w="525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березень</w:t>
            </w:r>
          </w:p>
        </w:tc>
        <w:tc>
          <w:tcPr>
            <w:tcW w:w="480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квітень</w:t>
            </w:r>
          </w:p>
        </w:tc>
        <w:tc>
          <w:tcPr>
            <w:tcW w:w="473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травень</w:t>
            </w:r>
          </w:p>
        </w:tc>
        <w:tc>
          <w:tcPr>
            <w:tcW w:w="475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червень</w:t>
            </w:r>
          </w:p>
        </w:tc>
        <w:tc>
          <w:tcPr>
            <w:tcW w:w="596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липень</w:t>
            </w:r>
          </w:p>
        </w:tc>
        <w:tc>
          <w:tcPr>
            <w:tcW w:w="473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серпень</w:t>
            </w:r>
          </w:p>
        </w:tc>
        <w:tc>
          <w:tcPr>
            <w:tcW w:w="570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вересень</w:t>
            </w:r>
          </w:p>
        </w:tc>
        <w:tc>
          <w:tcPr>
            <w:tcW w:w="570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жовтень</w:t>
            </w:r>
          </w:p>
        </w:tc>
        <w:tc>
          <w:tcPr>
            <w:tcW w:w="453" w:type="dxa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листопад</w:t>
            </w:r>
          </w:p>
        </w:tc>
        <w:tc>
          <w:tcPr>
            <w:tcW w:w="471" w:type="dxa"/>
            <w:gridSpan w:val="2"/>
            <w:textDirection w:val="btLr"/>
          </w:tcPr>
          <w:p w:rsidR="00A00509" w:rsidRPr="00681586" w:rsidRDefault="00A00509" w:rsidP="00BE18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грудень</w:t>
            </w:r>
          </w:p>
        </w:tc>
        <w:tc>
          <w:tcPr>
            <w:tcW w:w="1750" w:type="dxa"/>
          </w:tcPr>
          <w:p w:rsidR="00A00509" w:rsidRPr="00681586" w:rsidRDefault="00A00509" w:rsidP="00BE18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tbl>
      <w:tblPr>
        <w:tblpPr w:leftFromText="180" w:rightFromText="180" w:vertAnchor="text" w:horzAnchor="margin" w:tblpY="12"/>
        <w:tblW w:w="15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4"/>
        <w:gridCol w:w="2744"/>
        <w:gridCol w:w="2002"/>
        <w:gridCol w:w="2393"/>
        <w:gridCol w:w="556"/>
        <w:gridCol w:w="466"/>
        <w:gridCol w:w="528"/>
        <w:gridCol w:w="476"/>
        <w:gridCol w:w="466"/>
        <w:gridCol w:w="486"/>
        <w:gridCol w:w="559"/>
        <w:gridCol w:w="476"/>
        <w:gridCol w:w="602"/>
        <w:gridCol w:w="560"/>
        <w:gridCol w:w="434"/>
        <w:gridCol w:w="476"/>
        <w:gridCol w:w="1768"/>
      </w:tblGrid>
      <w:tr w:rsidR="00A00509" w:rsidRPr="00681586" w:rsidTr="00BE18B0">
        <w:trPr>
          <w:trHeight w:val="257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1.1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Нарада керівного складу ЦЗ району щодо підсумк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ів виконання заходів ЦЗ  за 2021</w:t>
            </w:r>
            <w:r w:rsidRPr="0068158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ік та визначення завдань на 2022</w:t>
            </w:r>
            <w:r w:rsidRPr="0068158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рік.</w:t>
            </w: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Керівник цивільного захисту Київського району - голова районної ради</w:t>
            </w: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Керівники ЦЗ спеціалізованих служб  </w:t>
            </w: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НШ ЦЗ ОГД</w:t>
            </w: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+</w:t>
            </w: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BE18B0">
        <w:trPr>
          <w:trHeight w:val="955"/>
        </w:trPr>
        <w:tc>
          <w:tcPr>
            <w:tcW w:w="784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1.2</w:t>
            </w:r>
          </w:p>
        </w:tc>
        <w:tc>
          <w:tcPr>
            <w:tcW w:w="2744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Коригування  плануючих документів з питань ЦЗ насел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ення і територій від НС на 2022</w:t>
            </w: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рік:</w:t>
            </w:r>
          </w:p>
        </w:tc>
        <w:tc>
          <w:tcPr>
            <w:tcW w:w="2002" w:type="dxa"/>
            <w:shd w:val="clear" w:color="auto" w:fill="auto"/>
            <w:vAlign w:val="center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Голова районної комісії з питань ТЕБ і НС, комісії з питань евакуації</w:t>
            </w:r>
          </w:p>
        </w:tc>
        <w:tc>
          <w:tcPr>
            <w:tcW w:w="2393" w:type="dxa"/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члени комісій</w:t>
            </w:r>
          </w:p>
        </w:tc>
        <w:tc>
          <w:tcPr>
            <w:tcW w:w="556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+</w:t>
            </w: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466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+</w:t>
            </w: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528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6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86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59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02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76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68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BE18B0">
        <w:trPr>
          <w:trHeight w:val="480"/>
        </w:trPr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1.3</w:t>
            </w:r>
          </w:p>
        </w:tc>
        <w:tc>
          <w:tcPr>
            <w:tcW w:w="2744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Участь у  проведення навчальних </w:t>
            </w:r>
            <w:proofErr w:type="spellStart"/>
            <w:r w:rsidRPr="0068158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тривог</w:t>
            </w:r>
            <w:proofErr w:type="spellEnd"/>
            <w:r w:rsidRPr="0068158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згідно з ПЛАС, на ХНО з рівнем аварій „В”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Керівник робіт з ліквідації наслідків НС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Начальник ЦЗ, </w:t>
            </w: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НШ ЦЗ, ком. САТЛ (САЛ) ПНО</w:t>
            </w:r>
          </w:p>
        </w:tc>
        <w:tc>
          <w:tcPr>
            <w:tcW w:w="6085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 xml:space="preserve">Згідно з графіком  проведення  навчальних  </w:t>
            </w:r>
            <w:proofErr w:type="spellStart"/>
            <w:r w:rsidRPr="00681586">
              <w:rPr>
                <w:rFonts w:ascii="Times New Roman" w:hAnsi="Times New Roman" w:cs="Times New Roman"/>
                <w:lang w:val="uk-UA"/>
              </w:rPr>
              <w:t>тривог</w:t>
            </w:r>
            <w:proofErr w:type="spellEnd"/>
          </w:p>
        </w:tc>
        <w:tc>
          <w:tcPr>
            <w:tcW w:w="1768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BE18B0">
        <w:trPr>
          <w:trHeight w:val="480"/>
        </w:trPr>
        <w:tc>
          <w:tcPr>
            <w:tcW w:w="784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1.4</w:t>
            </w:r>
          </w:p>
        </w:tc>
        <w:tc>
          <w:tcPr>
            <w:tcW w:w="2744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Засідання  районної комісії з  питань ТЕБ і НС</w:t>
            </w:r>
          </w:p>
        </w:tc>
        <w:tc>
          <w:tcPr>
            <w:tcW w:w="2002" w:type="dxa"/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Голова комісії з питань ТЕБ і НС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</w:tcPr>
          <w:p w:rsidR="00A00509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Члени комісії з питань </w:t>
            </w: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ТЕБ і НС</w:t>
            </w:r>
          </w:p>
        </w:tc>
        <w:tc>
          <w:tcPr>
            <w:tcW w:w="6085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Згідно з річним планом роботи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BE18B0">
        <w:trPr>
          <w:trHeight w:val="480"/>
        </w:trPr>
        <w:tc>
          <w:tcPr>
            <w:tcW w:w="784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1.5</w:t>
            </w:r>
          </w:p>
        </w:tc>
        <w:tc>
          <w:tcPr>
            <w:tcW w:w="2744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Інструктивно-методичні заняття з членами районної комісії з питань евакуації </w:t>
            </w:r>
          </w:p>
        </w:tc>
        <w:tc>
          <w:tcPr>
            <w:tcW w:w="2002" w:type="dxa"/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Голова комісії з питань евакуації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Члени комісії з питань евакуації</w:t>
            </w:r>
          </w:p>
        </w:tc>
        <w:tc>
          <w:tcPr>
            <w:tcW w:w="6085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Згідно з річним планом роботи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BE18B0">
        <w:trPr>
          <w:trHeight w:val="480"/>
        </w:trPr>
        <w:tc>
          <w:tcPr>
            <w:tcW w:w="784" w:type="dxa"/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1.6</w:t>
            </w:r>
          </w:p>
        </w:tc>
        <w:tc>
          <w:tcPr>
            <w:tcW w:w="2744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Контроль виконання плану комплектування слухачами обласних та м. Полтави курсів</w:t>
            </w:r>
          </w:p>
        </w:tc>
        <w:tc>
          <w:tcPr>
            <w:tcW w:w="2002" w:type="dxa"/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Спеціаліст з НС та ЦЗН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Керівники ЦЗ управлінь, </w:t>
            </w: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085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Протягом   року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BE18B0">
        <w:trPr>
          <w:trHeight w:val="855"/>
        </w:trPr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1.7</w:t>
            </w: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</w:p>
        </w:tc>
        <w:tc>
          <w:tcPr>
            <w:tcW w:w="2744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* Участь у перевірці дотримання законодавства у сфері ЦЗ на ОГД</w:t>
            </w:r>
          </w:p>
        </w:tc>
        <w:tc>
          <w:tcPr>
            <w:tcW w:w="2002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Управління з питань НС та ЦЗН</w:t>
            </w: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/</w:t>
            </w:r>
            <w:proofErr w:type="spellStart"/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комісійно</w:t>
            </w:r>
            <w:proofErr w:type="spellEnd"/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/ 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Керівники ЦЗ  ОГД, НШ ЦЗ  </w:t>
            </w:r>
          </w:p>
        </w:tc>
        <w:tc>
          <w:tcPr>
            <w:tcW w:w="6085" w:type="dxa"/>
            <w:gridSpan w:val="12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 xml:space="preserve">За планом ГУ ДСНС України у Полтавській області, </w:t>
            </w: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Полтавського міськрайонного управління ГУ ДСНС України у Полтавській області</w:t>
            </w:r>
          </w:p>
        </w:tc>
        <w:tc>
          <w:tcPr>
            <w:tcW w:w="1768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BE18B0">
        <w:trPr>
          <w:trHeight w:val="708"/>
        </w:trPr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1.8</w:t>
            </w:r>
          </w:p>
        </w:tc>
        <w:tc>
          <w:tcPr>
            <w:tcW w:w="2744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* Участь у Комплексній перевірці стану техногенної безпеки на ХНО району:</w:t>
            </w:r>
          </w:p>
        </w:tc>
        <w:tc>
          <w:tcPr>
            <w:tcW w:w="2002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Комплексна комісія управління з питань НС та ЦЗН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Керівники ЦЗ ХНО, НШ ЦЗ</w:t>
            </w:r>
          </w:p>
        </w:tc>
        <w:tc>
          <w:tcPr>
            <w:tcW w:w="6085" w:type="dxa"/>
            <w:gridSpan w:val="12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Протягом року (за окремим графіком)</w:t>
            </w:r>
          </w:p>
        </w:tc>
        <w:tc>
          <w:tcPr>
            <w:tcW w:w="1768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BE18B0">
        <w:trPr>
          <w:trHeight w:val="257"/>
        </w:trPr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lastRenderedPageBreak/>
              <w:t>1.9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Подання заявки до обласних та м. Полтави курсів підвищення кваліфікації керівних кадрів та фахівців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Спеціаліст  з НС та ЦЗН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Керівники ЦЗ</w:t>
            </w: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управлінь</w:t>
            </w: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до 15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uk-UA"/>
              </w:rPr>
            </w:pPr>
          </w:p>
        </w:tc>
        <w:tc>
          <w:tcPr>
            <w:tcW w:w="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BE18B0">
        <w:trPr>
          <w:trHeight w:val="257"/>
        </w:trPr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1. 10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Участь в комплексній перевірці регіональної системи оповіщення, участь у контролі за готовністю апаратури оповіщення та проходження відповідних команд і сигналів.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Управління з питань цивільного захисту Полтавської ОДА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Управління з питань НС та ЦЗН ВК ПМР, служба оповіщення і зв’язку</w:t>
            </w:r>
          </w:p>
        </w:tc>
        <w:tc>
          <w:tcPr>
            <w:tcW w:w="6085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За  планом управління</w:t>
            </w: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з   питань цивільного захисту  Полтавської ОДА</w:t>
            </w: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BE18B0">
        <w:trPr>
          <w:trHeight w:val="257"/>
        </w:trPr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1.11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Орг-ція</w:t>
            </w:r>
            <w:proofErr w:type="spellEnd"/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і контроль за </w:t>
            </w:r>
            <w:proofErr w:type="spellStart"/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вик-ням</w:t>
            </w:r>
            <w:proofErr w:type="spellEnd"/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з-дів щодо повірки доз-них приладів ОГД </w:t>
            </w:r>
            <w:proofErr w:type="spellStart"/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Білоц</w:t>
            </w:r>
            <w:proofErr w:type="spellEnd"/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-ким центром метеорології та стандартизації.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Управління з питань НС та ЦЗН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Начальники ЦЗ, НШ ЦЗ ОГД</w:t>
            </w:r>
          </w:p>
        </w:tc>
        <w:tc>
          <w:tcPr>
            <w:tcW w:w="6085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Травень 2022</w:t>
            </w:r>
            <w:r w:rsidRPr="00681586">
              <w:rPr>
                <w:rFonts w:ascii="Times New Roman" w:hAnsi="Times New Roman" w:cs="Times New Roman"/>
                <w:lang w:val="uk-UA"/>
              </w:rPr>
              <w:t xml:space="preserve"> року</w:t>
            </w: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BE18B0">
        <w:trPr>
          <w:trHeight w:val="257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1. 12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Контроль проведення навчань і тренувань на ОГД району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Спеціаліст з НС та ЦЗН</w:t>
            </w: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НШ ЦЗ ОГД</w:t>
            </w:r>
          </w:p>
        </w:tc>
        <w:tc>
          <w:tcPr>
            <w:tcW w:w="6085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Протягом року</w:t>
            </w: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 xml:space="preserve">згідно з графіком </w:t>
            </w: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BE18B0">
        <w:trPr>
          <w:trHeight w:val="257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1. 13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Від-</w:t>
            </w:r>
            <w:proofErr w:type="spellStart"/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ння</w:t>
            </w:r>
            <w:proofErr w:type="spellEnd"/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план-графіку навчань і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тренувань  2022</w:t>
            </w: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Спеціаліст з НС та ЦЗН</w:t>
            </w: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НШ ЦЗ ОГД</w:t>
            </w: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uk-UA"/>
              </w:rPr>
            </w:pPr>
          </w:p>
        </w:tc>
        <w:tc>
          <w:tcPr>
            <w:tcW w:w="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lang w:val="uk-UA"/>
              </w:rPr>
              <w:t>+</w:t>
            </w: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BE18B0">
        <w:trPr>
          <w:trHeight w:val="257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1.14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* Перевірка стану  готовності до використання за призначенням захисних споруд.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Полтавський міськрайонний відділ ГУ ДСНС України в Полтавській області</w:t>
            </w: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Управління з питань НС та ЦЗН ВК ПМР, керівники та НШ ЦЗ ОГД</w:t>
            </w:r>
          </w:p>
        </w:tc>
        <w:tc>
          <w:tcPr>
            <w:tcW w:w="6085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За   Планом ГУ ДСНС України у Полтавській області, Полтавського міськрайонного відділу ГУ ДСНС України у Полтавській області</w:t>
            </w: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BE18B0">
        <w:trPr>
          <w:trHeight w:val="257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1.15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Відпрацювання планів реагування на надзвичайні ситуації</w:t>
            </w: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Спеціаліст з НС та ЦЗН</w:t>
            </w: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Спеціаліст з НС та ЦЗН</w:t>
            </w:r>
          </w:p>
        </w:tc>
        <w:tc>
          <w:tcPr>
            <w:tcW w:w="6085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Протягом року</w:t>
            </w: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00509" w:rsidRPr="00681586" w:rsidTr="00BE18B0">
        <w:trPr>
          <w:trHeight w:val="910"/>
        </w:trPr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681586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1. 16</w:t>
            </w:r>
          </w:p>
        </w:tc>
        <w:tc>
          <w:tcPr>
            <w:tcW w:w="2744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Планування заходів </w:t>
            </w:r>
            <w:proofErr w:type="spellStart"/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підго-товки</w:t>
            </w:r>
            <w:proofErr w:type="spellEnd"/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ЦЗ  щодо  розробки</w:t>
            </w:r>
            <w:r w:rsidR="003468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 плануючих документів на  2023</w:t>
            </w: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рік  та їх затвердження.</w:t>
            </w:r>
          </w:p>
        </w:tc>
        <w:tc>
          <w:tcPr>
            <w:tcW w:w="2002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Управління з питань НС та ЦЗН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Спеціаліст з НС та ЦЗН</w:t>
            </w:r>
          </w:p>
        </w:tc>
        <w:tc>
          <w:tcPr>
            <w:tcW w:w="556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28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0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noProof/>
                <w:lang w:val="uk-UA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00509" w:rsidRPr="00681586" w:rsidRDefault="00A00509" w:rsidP="00BE18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1586">
              <w:rPr>
                <w:rFonts w:ascii="Times New Roman" w:hAnsi="Times New Roman" w:cs="Times New Roman"/>
                <w:lang w:val="uk-UA"/>
              </w:rPr>
              <w:t>+</w:t>
            </w:r>
          </w:p>
        </w:tc>
        <w:tc>
          <w:tcPr>
            <w:tcW w:w="1768" w:type="dxa"/>
            <w:tcBorders>
              <w:top w:val="single" w:sz="4" w:space="0" w:color="auto"/>
            </w:tcBorders>
            <w:shd w:val="clear" w:color="auto" w:fill="auto"/>
          </w:tcPr>
          <w:p w:rsidR="00A00509" w:rsidRPr="00681586" w:rsidRDefault="00A00509" w:rsidP="00BE18B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A00509" w:rsidRPr="00681586" w:rsidRDefault="00A00509" w:rsidP="00A00509">
      <w:pPr>
        <w:rPr>
          <w:rFonts w:ascii="Times New Roman" w:hAnsi="Times New Roman" w:cs="Times New Roman"/>
          <w:lang w:val="uk-UA"/>
        </w:rPr>
      </w:pPr>
      <w:r w:rsidRPr="00681586">
        <w:rPr>
          <w:rFonts w:ascii="Times New Roman" w:hAnsi="Times New Roman" w:cs="Times New Roman"/>
          <w:lang w:val="uk-UA"/>
        </w:rPr>
        <w:t xml:space="preserve">Заступник голови районної ради </w:t>
      </w:r>
    </w:p>
    <w:p w:rsidR="00A00509" w:rsidRPr="00681586" w:rsidRDefault="00A00509" w:rsidP="00A00509">
      <w:pPr>
        <w:rPr>
          <w:rFonts w:ascii="Times New Roman" w:hAnsi="Times New Roman" w:cs="Times New Roman"/>
          <w:lang w:val="uk-UA"/>
        </w:rPr>
      </w:pPr>
      <w:r w:rsidRPr="00681586">
        <w:rPr>
          <w:rFonts w:ascii="Times New Roman" w:hAnsi="Times New Roman" w:cs="Times New Roman"/>
          <w:lang w:val="uk-UA"/>
        </w:rPr>
        <w:t>з питань діяльності виконавчого органу</w:t>
      </w:r>
      <w:r w:rsidRPr="00681586">
        <w:rPr>
          <w:rFonts w:ascii="Times New Roman" w:hAnsi="Times New Roman" w:cs="Times New Roman"/>
          <w:lang w:val="uk-UA"/>
        </w:rPr>
        <w:tab/>
      </w:r>
      <w:r w:rsidRPr="00681586">
        <w:rPr>
          <w:rFonts w:ascii="Times New Roman" w:hAnsi="Times New Roman" w:cs="Times New Roman"/>
          <w:lang w:val="uk-UA"/>
        </w:rPr>
        <w:tab/>
      </w:r>
      <w:r w:rsidRPr="00681586">
        <w:rPr>
          <w:rFonts w:ascii="Times New Roman" w:hAnsi="Times New Roman" w:cs="Times New Roman"/>
          <w:lang w:val="uk-UA"/>
        </w:rPr>
        <w:tab/>
      </w:r>
      <w:r w:rsidRPr="00681586">
        <w:rPr>
          <w:rFonts w:ascii="Times New Roman" w:hAnsi="Times New Roman" w:cs="Times New Roman"/>
          <w:lang w:val="uk-UA"/>
        </w:rPr>
        <w:tab/>
      </w:r>
      <w:r w:rsidRPr="00681586"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  <w:t>Андрій СТАРІКОВ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8"/>
        <w:gridCol w:w="7398"/>
      </w:tblGrid>
      <w:tr w:rsidR="00A00509" w:rsidRPr="006A3B11" w:rsidTr="00BE18B0">
        <w:tc>
          <w:tcPr>
            <w:tcW w:w="7961" w:type="dxa"/>
            <w:tcBorders>
              <w:top w:val="nil"/>
              <w:left w:val="nil"/>
              <w:bottom w:val="nil"/>
              <w:right w:val="nil"/>
            </w:tcBorders>
          </w:tcPr>
          <w:p w:rsidR="00A00509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Управління ЦЗ – управління   цивільного захисту</w:t>
            </w:r>
            <w:r w:rsidRPr="00681586"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  <w:t>,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ХНО – хімічно – небезпечний об'єкт; 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– комунальне підприємство;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МКЛ – міська клінічна лікарня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ПНО -  потенційно небезпечний об'єкт;   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ОПН - об'єкт підвищеної небезпеки; 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РХС – радіаційно-хімічне  спостереження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61" w:type="dxa"/>
            <w:tcBorders>
              <w:top w:val="nil"/>
              <w:left w:val="nil"/>
              <w:bottom w:val="nil"/>
              <w:right w:val="nil"/>
            </w:tcBorders>
          </w:tcPr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ЄДС ЦЗ – єдина державна система цивільного захисту;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РХЗ – радіаційно-хімічний захист;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ЦЗ – цивільний захист;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ЗІЗ – засоби індивідуального захисту;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ЗМІ – засоби масової інформації;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15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ВК ПМР – виконавчий комітет Полтавської міської ради;</w:t>
            </w:r>
          </w:p>
          <w:p w:rsidR="00A00509" w:rsidRPr="00681586" w:rsidRDefault="00A00509" w:rsidP="00BE18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:rsidR="00F76EE1" w:rsidRPr="00A00509" w:rsidRDefault="00F76EE1">
      <w:pPr>
        <w:rPr>
          <w:lang w:val="uk-UA"/>
        </w:rPr>
      </w:pPr>
    </w:p>
    <w:sectPr w:rsidR="00F76EE1" w:rsidRPr="00A00509" w:rsidSect="00A16721">
      <w:pgSz w:w="16838" w:h="11906" w:orient="landscape"/>
      <w:pgMar w:top="426" w:right="1134" w:bottom="284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D6A"/>
    <w:rsid w:val="00136AEF"/>
    <w:rsid w:val="00346898"/>
    <w:rsid w:val="006A3B11"/>
    <w:rsid w:val="00A00509"/>
    <w:rsid w:val="00A16721"/>
    <w:rsid w:val="00C36D6A"/>
    <w:rsid w:val="00F7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509"/>
    <w:pPr>
      <w:widowControl w:val="0"/>
      <w:autoSpaceDE w:val="0"/>
      <w:autoSpaceDN w:val="0"/>
      <w:adjustRightInd w:val="0"/>
      <w:jc w:val="left"/>
    </w:pPr>
    <w:rPr>
      <w:rFonts w:ascii="Book Antiqua" w:hAnsi="Book Antiqua" w:cs="Book Antiqu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509"/>
    <w:pPr>
      <w:widowControl w:val="0"/>
      <w:autoSpaceDE w:val="0"/>
      <w:autoSpaceDN w:val="0"/>
      <w:adjustRightInd w:val="0"/>
      <w:jc w:val="left"/>
    </w:pPr>
    <w:rPr>
      <w:rFonts w:ascii="Book Antiqua" w:hAnsi="Book Antiqua" w:cs="Book Antiqu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2710</Words>
  <Characters>1545</Characters>
  <Application>Microsoft Office Word</Application>
  <DocSecurity>0</DocSecurity>
  <Lines>12</Lines>
  <Paragraphs>8</Paragraphs>
  <ScaleCrop>false</ScaleCrop>
  <Company/>
  <LinksUpToDate>false</LinksUpToDate>
  <CharactersWithSpaces>4247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Борисенко</cp:lastModifiedBy>
  <cp:revision>7</cp:revision>
  <dcterms:created xsi:type="dcterms:W3CDTF">2021-12-16T12:29:00Z</dcterms:created>
  <dcterms:modified xsi:type="dcterms:W3CDTF">2021-12-30T06:52:00Z</dcterms:modified>
</cp:coreProperties>
</file>